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D28" w:rsidRDefault="00480861" w:rsidP="001B0F6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Thesis Statement &amp; Introduction Map</w:t>
      </w:r>
    </w:p>
    <w:p w:rsidR="00480861" w:rsidRDefault="00480861" w:rsidP="001B0F6C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Thesis Statement</w:t>
      </w:r>
      <w:r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9288"/>
      </w:tblGrid>
      <w:tr w:rsidR="00480861" w:rsidTr="00480861">
        <w:tc>
          <w:tcPr>
            <w:tcW w:w="1728" w:type="dxa"/>
            <w:vAlign w:val="center"/>
          </w:tcPr>
          <w:p w:rsidR="00480861" w:rsidRDefault="00480861" w:rsidP="00480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Thesis Claim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24"/>
              </w:rPr>
            </w:pPr>
          </w:p>
          <w:p w:rsidR="00480861" w:rsidRDefault="00480861" w:rsidP="001B0F6C">
            <w:pPr>
              <w:rPr>
                <w:sz w:val="24"/>
                <w:szCs w:val="24"/>
              </w:rPr>
            </w:pPr>
          </w:p>
        </w:tc>
      </w:tr>
      <w:tr w:rsidR="00480861" w:rsidTr="00480861">
        <w:tc>
          <w:tcPr>
            <w:tcW w:w="1728" w:type="dxa"/>
            <w:vAlign w:val="center"/>
          </w:tcPr>
          <w:p w:rsidR="00480861" w:rsidRDefault="00480861" w:rsidP="00480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Reason 1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24"/>
              </w:rPr>
            </w:pPr>
          </w:p>
          <w:p w:rsidR="00480861" w:rsidRDefault="00480861" w:rsidP="001B0F6C">
            <w:pPr>
              <w:rPr>
                <w:sz w:val="24"/>
                <w:szCs w:val="24"/>
              </w:rPr>
            </w:pPr>
          </w:p>
        </w:tc>
      </w:tr>
      <w:tr w:rsidR="00480861" w:rsidTr="00480861">
        <w:tc>
          <w:tcPr>
            <w:tcW w:w="1728" w:type="dxa"/>
            <w:vAlign w:val="center"/>
          </w:tcPr>
          <w:p w:rsidR="00480861" w:rsidRDefault="00480861" w:rsidP="00480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Reason 2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24"/>
              </w:rPr>
            </w:pPr>
          </w:p>
          <w:p w:rsidR="00480861" w:rsidRDefault="00480861" w:rsidP="001B0F6C">
            <w:pPr>
              <w:rPr>
                <w:sz w:val="24"/>
                <w:szCs w:val="24"/>
              </w:rPr>
            </w:pPr>
          </w:p>
        </w:tc>
      </w:tr>
      <w:tr w:rsidR="00480861" w:rsidTr="00480861">
        <w:tc>
          <w:tcPr>
            <w:tcW w:w="1728" w:type="dxa"/>
            <w:vAlign w:val="center"/>
          </w:tcPr>
          <w:p w:rsidR="00480861" w:rsidRDefault="00480861" w:rsidP="004808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Reason 3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24"/>
              </w:rPr>
            </w:pPr>
          </w:p>
          <w:p w:rsidR="00480861" w:rsidRDefault="00480861" w:rsidP="001B0F6C">
            <w:pPr>
              <w:rPr>
                <w:sz w:val="24"/>
                <w:szCs w:val="24"/>
              </w:rPr>
            </w:pPr>
          </w:p>
        </w:tc>
      </w:tr>
    </w:tbl>
    <w:p w:rsidR="00480861" w:rsidRDefault="00480861" w:rsidP="001B0F6C">
      <w:pPr>
        <w:rPr>
          <w:b/>
          <w:sz w:val="24"/>
          <w:szCs w:val="24"/>
          <w:u w:val="single"/>
        </w:rPr>
      </w:pPr>
      <w:bookmarkStart w:id="0" w:name="_GoBack"/>
      <w:bookmarkEnd w:id="0"/>
    </w:p>
    <w:p w:rsidR="001B0F6C" w:rsidRPr="00480861" w:rsidRDefault="001B0F6C" w:rsidP="001B0F6C">
      <w:pPr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Introduction</w:t>
      </w:r>
      <w:r w:rsidR="00480861">
        <w:rPr>
          <w:b/>
          <w:sz w:val="24"/>
          <w:szCs w:val="24"/>
          <w:u w:val="single"/>
        </w:rPr>
        <w:t xml:space="preserve"> Option 1</w:t>
      </w:r>
      <w:r w:rsidR="00480861">
        <w:rPr>
          <w:b/>
          <w:sz w:val="24"/>
          <w:szCs w:val="24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727"/>
        <w:gridCol w:w="9289"/>
      </w:tblGrid>
      <w:tr w:rsidR="00480861" w:rsidTr="00480861">
        <w:trPr>
          <w:trHeight w:val="276"/>
        </w:trPr>
        <w:tc>
          <w:tcPr>
            <w:tcW w:w="784" w:type="pct"/>
            <w:vAlign w:val="center"/>
          </w:tcPr>
          <w:p w:rsidR="00480861" w:rsidRPr="00480861" w:rsidRDefault="00480861" w:rsidP="00480861">
            <w:pPr>
              <w:pStyle w:val="Default"/>
              <w:jc w:val="center"/>
            </w:pPr>
            <w:r>
              <w:t>Hook</w:t>
            </w:r>
          </w:p>
        </w:tc>
        <w:tc>
          <w:tcPr>
            <w:tcW w:w="4216" w:type="pct"/>
          </w:tcPr>
          <w:p w:rsidR="00480861" w:rsidRDefault="00480861" w:rsidP="001B0F6C">
            <w:pPr>
              <w:rPr>
                <w:sz w:val="24"/>
                <w:szCs w:val="40"/>
              </w:rPr>
            </w:pPr>
          </w:p>
          <w:p w:rsidR="00480861" w:rsidRDefault="00480861" w:rsidP="001B0F6C">
            <w:pPr>
              <w:rPr>
                <w:sz w:val="24"/>
                <w:szCs w:val="40"/>
              </w:rPr>
            </w:pPr>
          </w:p>
        </w:tc>
      </w:tr>
      <w:tr w:rsidR="00480861" w:rsidTr="00480861">
        <w:trPr>
          <w:trHeight w:val="276"/>
        </w:trPr>
        <w:tc>
          <w:tcPr>
            <w:tcW w:w="784" w:type="pct"/>
            <w:vAlign w:val="center"/>
          </w:tcPr>
          <w:p w:rsidR="00480861" w:rsidRDefault="00480861" w:rsidP="00480861">
            <w:pPr>
              <w:pStyle w:val="Default"/>
              <w:jc w:val="center"/>
            </w:pPr>
            <w:r>
              <w:t>Transition</w:t>
            </w:r>
          </w:p>
        </w:tc>
        <w:tc>
          <w:tcPr>
            <w:tcW w:w="4216" w:type="pct"/>
          </w:tcPr>
          <w:p w:rsidR="00480861" w:rsidRDefault="00480861" w:rsidP="001B0F6C">
            <w:pPr>
              <w:pStyle w:val="Default"/>
            </w:pPr>
          </w:p>
          <w:p w:rsidR="00480861" w:rsidRDefault="00480861" w:rsidP="001B0F6C">
            <w:pPr>
              <w:pStyle w:val="Default"/>
            </w:pPr>
          </w:p>
        </w:tc>
      </w:tr>
      <w:tr w:rsidR="001B0F6C" w:rsidTr="00480861">
        <w:tc>
          <w:tcPr>
            <w:tcW w:w="784" w:type="pct"/>
            <w:vAlign w:val="center"/>
          </w:tcPr>
          <w:p w:rsidR="001B0F6C" w:rsidRDefault="00480861" w:rsidP="00480861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Thesis claim</w:t>
            </w:r>
          </w:p>
        </w:tc>
        <w:tc>
          <w:tcPr>
            <w:tcW w:w="4216" w:type="pct"/>
          </w:tcPr>
          <w:p w:rsidR="001B0F6C" w:rsidRDefault="001B0F6C" w:rsidP="001B0F6C">
            <w:pPr>
              <w:rPr>
                <w:sz w:val="24"/>
                <w:szCs w:val="40"/>
              </w:rPr>
            </w:pPr>
          </w:p>
          <w:p w:rsidR="00480861" w:rsidRDefault="00480861" w:rsidP="001B0F6C">
            <w:pPr>
              <w:rPr>
                <w:sz w:val="24"/>
                <w:szCs w:val="40"/>
              </w:rPr>
            </w:pPr>
          </w:p>
        </w:tc>
      </w:tr>
      <w:tr w:rsidR="00480861" w:rsidTr="00480861">
        <w:trPr>
          <w:trHeight w:val="63"/>
        </w:trPr>
        <w:tc>
          <w:tcPr>
            <w:tcW w:w="784" w:type="pct"/>
            <w:vMerge w:val="restart"/>
            <w:vAlign w:val="center"/>
          </w:tcPr>
          <w:p w:rsidR="00480861" w:rsidRDefault="00480861" w:rsidP="00480861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Thesis reasons</w:t>
            </w:r>
          </w:p>
        </w:tc>
        <w:tc>
          <w:tcPr>
            <w:tcW w:w="4216" w:type="pct"/>
          </w:tcPr>
          <w:p w:rsidR="00480861" w:rsidRDefault="00480861" w:rsidP="001B0F6C">
            <w:pPr>
              <w:rPr>
                <w:sz w:val="24"/>
                <w:szCs w:val="40"/>
              </w:rPr>
            </w:pPr>
          </w:p>
          <w:p w:rsidR="00480861" w:rsidRDefault="00480861" w:rsidP="001B0F6C">
            <w:pPr>
              <w:rPr>
                <w:sz w:val="24"/>
                <w:szCs w:val="40"/>
              </w:rPr>
            </w:pPr>
          </w:p>
        </w:tc>
      </w:tr>
      <w:tr w:rsidR="00480861" w:rsidTr="00480861">
        <w:trPr>
          <w:trHeight w:val="62"/>
        </w:trPr>
        <w:tc>
          <w:tcPr>
            <w:tcW w:w="784" w:type="pct"/>
            <w:vMerge/>
          </w:tcPr>
          <w:p w:rsidR="00480861" w:rsidRDefault="00480861" w:rsidP="00480861">
            <w:pPr>
              <w:rPr>
                <w:sz w:val="24"/>
                <w:szCs w:val="40"/>
              </w:rPr>
            </w:pPr>
          </w:p>
        </w:tc>
        <w:tc>
          <w:tcPr>
            <w:tcW w:w="4216" w:type="pct"/>
          </w:tcPr>
          <w:p w:rsidR="00480861" w:rsidRDefault="00480861" w:rsidP="001B0F6C">
            <w:pPr>
              <w:rPr>
                <w:sz w:val="24"/>
                <w:szCs w:val="40"/>
              </w:rPr>
            </w:pPr>
          </w:p>
          <w:p w:rsidR="00480861" w:rsidRDefault="00480861" w:rsidP="001B0F6C">
            <w:pPr>
              <w:rPr>
                <w:sz w:val="24"/>
                <w:szCs w:val="40"/>
              </w:rPr>
            </w:pPr>
          </w:p>
        </w:tc>
      </w:tr>
      <w:tr w:rsidR="00480861" w:rsidTr="00480861">
        <w:trPr>
          <w:trHeight w:val="62"/>
        </w:trPr>
        <w:tc>
          <w:tcPr>
            <w:tcW w:w="784" w:type="pct"/>
            <w:vMerge/>
          </w:tcPr>
          <w:p w:rsidR="00480861" w:rsidRDefault="00480861" w:rsidP="00480861">
            <w:pPr>
              <w:rPr>
                <w:sz w:val="24"/>
                <w:szCs w:val="40"/>
              </w:rPr>
            </w:pPr>
          </w:p>
        </w:tc>
        <w:tc>
          <w:tcPr>
            <w:tcW w:w="4216" w:type="pct"/>
          </w:tcPr>
          <w:p w:rsidR="00480861" w:rsidRDefault="00480861" w:rsidP="001B0F6C">
            <w:pPr>
              <w:rPr>
                <w:sz w:val="24"/>
                <w:szCs w:val="40"/>
              </w:rPr>
            </w:pPr>
          </w:p>
          <w:p w:rsidR="00480861" w:rsidRDefault="00480861" w:rsidP="001B0F6C">
            <w:pPr>
              <w:rPr>
                <w:sz w:val="24"/>
                <w:szCs w:val="40"/>
              </w:rPr>
            </w:pPr>
          </w:p>
        </w:tc>
      </w:tr>
    </w:tbl>
    <w:p w:rsidR="001B0F6C" w:rsidRDefault="001B0F6C" w:rsidP="001B0F6C">
      <w:pPr>
        <w:rPr>
          <w:sz w:val="24"/>
          <w:szCs w:val="40"/>
        </w:rPr>
      </w:pPr>
    </w:p>
    <w:p w:rsidR="00480861" w:rsidRPr="00480861" w:rsidRDefault="00480861" w:rsidP="001B0F6C">
      <w:pPr>
        <w:rPr>
          <w:b/>
          <w:sz w:val="24"/>
          <w:szCs w:val="40"/>
        </w:rPr>
      </w:pPr>
      <w:r>
        <w:rPr>
          <w:b/>
          <w:sz w:val="24"/>
          <w:szCs w:val="40"/>
          <w:u w:val="single"/>
        </w:rPr>
        <w:t>Introduction Option 2 (Learn Zillion Method)</w:t>
      </w:r>
      <w:r>
        <w:rPr>
          <w:b/>
          <w:sz w:val="24"/>
          <w:szCs w:val="40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9288"/>
      </w:tblGrid>
      <w:tr w:rsidR="00480861" w:rsidTr="00480861">
        <w:tc>
          <w:tcPr>
            <w:tcW w:w="1728" w:type="dxa"/>
            <w:vAlign w:val="center"/>
          </w:tcPr>
          <w:p w:rsidR="00480861" w:rsidRPr="00480861" w:rsidRDefault="00480861" w:rsidP="00480861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Hook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</w:tc>
      </w:tr>
      <w:tr w:rsidR="00480861" w:rsidTr="00480861">
        <w:tc>
          <w:tcPr>
            <w:tcW w:w="1728" w:type="dxa"/>
            <w:vAlign w:val="center"/>
          </w:tcPr>
          <w:p w:rsidR="00480861" w:rsidRPr="00480861" w:rsidRDefault="00480861" w:rsidP="00480861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Reason 1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</w:tc>
      </w:tr>
      <w:tr w:rsidR="00480861" w:rsidTr="00480861">
        <w:tc>
          <w:tcPr>
            <w:tcW w:w="1728" w:type="dxa"/>
            <w:vAlign w:val="center"/>
          </w:tcPr>
          <w:p w:rsidR="00480861" w:rsidRPr="00480861" w:rsidRDefault="00480861" w:rsidP="00480861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Reason 2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</w:tc>
      </w:tr>
      <w:tr w:rsidR="00480861" w:rsidTr="00480861">
        <w:tc>
          <w:tcPr>
            <w:tcW w:w="1728" w:type="dxa"/>
            <w:vAlign w:val="center"/>
          </w:tcPr>
          <w:p w:rsidR="00480861" w:rsidRPr="00480861" w:rsidRDefault="00480861" w:rsidP="00480861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Reason 3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</w:tc>
      </w:tr>
      <w:tr w:rsidR="00480861" w:rsidTr="00480861">
        <w:tc>
          <w:tcPr>
            <w:tcW w:w="1728" w:type="dxa"/>
            <w:vAlign w:val="center"/>
          </w:tcPr>
          <w:p w:rsidR="00480861" w:rsidRPr="00480861" w:rsidRDefault="00480861" w:rsidP="00480861">
            <w:pPr>
              <w:jc w:val="center"/>
              <w:rPr>
                <w:sz w:val="24"/>
                <w:szCs w:val="40"/>
              </w:rPr>
            </w:pPr>
            <w:r>
              <w:rPr>
                <w:sz w:val="24"/>
                <w:szCs w:val="40"/>
              </w:rPr>
              <w:t>Thesis claim</w:t>
            </w:r>
          </w:p>
        </w:tc>
        <w:tc>
          <w:tcPr>
            <w:tcW w:w="9288" w:type="dxa"/>
          </w:tcPr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  <w:p w:rsidR="00480861" w:rsidRDefault="00480861" w:rsidP="001B0F6C">
            <w:pPr>
              <w:rPr>
                <w:sz w:val="24"/>
                <w:szCs w:val="40"/>
                <w:u w:val="single"/>
              </w:rPr>
            </w:pPr>
          </w:p>
        </w:tc>
      </w:tr>
    </w:tbl>
    <w:p w:rsidR="001B0F6C" w:rsidRPr="001B0F6C" w:rsidRDefault="001B0F6C" w:rsidP="001B0F6C">
      <w:pPr>
        <w:rPr>
          <w:sz w:val="24"/>
          <w:szCs w:val="40"/>
          <w:u w:val="single"/>
        </w:rPr>
      </w:pPr>
    </w:p>
    <w:sectPr w:rsidR="001B0F6C" w:rsidRPr="001B0F6C" w:rsidSect="001B0F6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A696D"/>
    <w:multiLevelType w:val="hybridMultilevel"/>
    <w:tmpl w:val="9D6E0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F6C"/>
    <w:rsid w:val="001B0F6C"/>
    <w:rsid w:val="00205B61"/>
    <w:rsid w:val="003F0CA6"/>
    <w:rsid w:val="00480861"/>
    <w:rsid w:val="00A36D28"/>
    <w:rsid w:val="00C2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0F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0F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B0F6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Coldwater Community Schools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CCS</dc:creator>
  <cp:lastModifiedBy>Teacher</cp:lastModifiedBy>
  <cp:revision>2</cp:revision>
  <dcterms:created xsi:type="dcterms:W3CDTF">2013-04-26T16:43:00Z</dcterms:created>
  <dcterms:modified xsi:type="dcterms:W3CDTF">2013-04-26T16:43:00Z</dcterms:modified>
</cp:coreProperties>
</file>